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8521" w14:textId="77777777" w:rsidR="003800A2" w:rsidRDefault="003800A2" w:rsidP="00383DFF">
      <w:pPr>
        <w:pStyle w:val="Standard"/>
        <w:jc w:val="center"/>
      </w:pPr>
      <w:r>
        <w:rPr>
          <w:noProof/>
          <w:lang w:val="ca-ES" w:eastAsia="ca-ES" w:bidi="ar-SA"/>
        </w:rPr>
        <w:drawing>
          <wp:inline distT="0" distB="0" distL="0" distR="0" wp14:anchorId="0888D43D" wp14:editId="0442CD68">
            <wp:extent cx="1388882" cy="1327681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882" cy="132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D2F43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523AE2DF" w14:textId="1BF9AFDC" w:rsidR="00F67C74" w:rsidRPr="007F4B2A" w:rsidRDefault="003800A2" w:rsidP="003800A2">
      <w:pPr>
        <w:pStyle w:val="Standard"/>
        <w:jc w:val="center"/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</w:pPr>
      <w:r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The FBE </w:t>
      </w:r>
      <w:r w:rsidR="00234382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>5</w:t>
      </w:r>
      <w:r w:rsidR="007F49FD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>th</w:t>
      </w:r>
      <w:r w:rsidR="00D7366A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 </w:t>
      </w:r>
      <w:r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International </w:t>
      </w:r>
      <w:r w:rsidR="00D7366A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Young Lawyers’ </w:t>
      </w:r>
      <w:r w:rsidR="00F67C74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and Law Students’ </w:t>
      </w:r>
    </w:p>
    <w:p w14:paraId="381E746E" w14:textId="5A1A362F" w:rsidR="003800A2" w:rsidRPr="007F4B2A" w:rsidRDefault="00D7366A" w:rsidP="003800A2">
      <w:pPr>
        <w:pStyle w:val="Standard"/>
        <w:jc w:val="center"/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</w:pPr>
      <w:r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>Human</w:t>
      </w:r>
      <w:r w:rsidR="009D69A0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 Rights Oratory Competition</w:t>
      </w:r>
      <w:r w:rsidR="00602AFD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, </w:t>
      </w:r>
      <w:r w:rsidR="00234382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Gdansk </w:t>
      </w:r>
      <w:r w:rsidR="001A398C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 xml:space="preserve">6 and 7 </w:t>
      </w:r>
      <w:r w:rsidR="007F49FD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>September 202</w:t>
      </w:r>
      <w:r w:rsidR="00234382" w:rsidRPr="007F4B2A">
        <w:rPr>
          <w:rFonts w:ascii="Garamond" w:hAnsi="Garamond"/>
          <w:b/>
          <w:bCs/>
          <w:color w:val="632423" w:themeColor="accent2" w:themeShade="80"/>
          <w:sz w:val="32"/>
          <w:szCs w:val="32"/>
          <w:lang w:val="en-GB"/>
        </w:rPr>
        <w:t>4</w:t>
      </w:r>
    </w:p>
    <w:p w14:paraId="49634948" w14:textId="77777777" w:rsidR="001A398C" w:rsidRDefault="001A398C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03657DA0" w14:textId="54053B6C" w:rsidR="00602AFD" w:rsidRPr="007F4B2A" w:rsidRDefault="00602AFD" w:rsidP="003800A2">
      <w:pPr>
        <w:pStyle w:val="Standard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7F4B2A">
        <w:rPr>
          <w:rFonts w:ascii="Garamond" w:hAnsi="Garamond"/>
          <w:b/>
          <w:bCs/>
          <w:sz w:val="28"/>
          <w:szCs w:val="28"/>
          <w:lang w:val="en-GB"/>
        </w:rPr>
        <w:t>“</w:t>
      </w:r>
      <w:r w:rsidR="00933AF5" w:rsidRPr="007F4B2A">
        <w:rPr>
          <w:rFonts w:ascii="Garamond" w:hAnsi="Garamond"/>
          <w:b/>
          <w:bCs/>
          <w:sz w:val="28"/>
          <w:szCs w:val="28"/>
          <w:lang w:val="en-GB"/>
        </w:rPr>
        <w:t>What is t</w:t>
      </w:r>
      <w:r w:rsidR="00234382" w:rsidRPr="007F4B2A">
        <w:rPr>
          <w:rFonts w:ascii="Garamond" w:hAnsi="Garamond"/>
          <w:b/>
          <w:bCs/>
          <w:sz w:val="28"/>
          <w:szCs w:val="28"/>
          <w:lang w:val="en-GB"/>
        </w:rPr>
        <w:t>he impact of legislation and litigation on climate change</w:t>
      </w:r>
      <w:r w:rsidRPr="007F4B2A">
        <w:rPr>
          <w:rFonts w:ascii="Garamond" w:hAnsi="Garamond"/>
          <w:b/>
          <w:bCs/>
          <w:sz w:val="28"/>
          <w:szCs w:val="28"/>
          <w:lang w:val="en-GB"/>
        </w:rPr>
        <w:t>”</w:t>
      </w: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bookmarkStart w:id="0" w:name="_GoBack"/>
      <w:bookmarkEnd w:id="0"/>
      <w:r w:rsidRPr="00855C22">
        <w:rPr>
          <w:rFonts w:ascii="Garamond" w:hAnsi="Garamond"/>
          <w:b/>
          <w:bCs/>
          <w:lang w:val="en-GB"/>
        </w:rPr>
        <w:t>Application Form</w:t>
      </w:r>
    </w:p>
    <w:p w14:paraId="567BBEF2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(.doc format)</w:t>
      </w:r>
    </w:p>
    <w:p w14:paraId="645921E1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1C55C525" w14:textId="48C7218A" w:rsidR="003800A2" w:rsidRDefault="003800A2" w:rsidP="003800A2">
      <w:pPr>
        <w:pStyle w:val="Standard"/>
        <w:rPr>
          <w:lang w:val="en-GB"/>
        </w:rPr>
      </w:pPr>
    </w:p>
    <w:p w14:paraId="2178E14D" w14:textId="77777777" w:rsidR="003800A2" w:rsidRDefault="003800A2" w:rsidP="003800A2">
      <w:pPr>
        <w:pStyle w:val="Standard"/>
        <w:rPr>
          <w:lang w:val="en-GB"/>
        </w:rPr>
      </w:pPr>
    </w:p>
    <w:tbl>
      <w:tblPr>
        <w:tblW w:w="15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11903"/>
      </w:tblGrid>
      <w:tr w:rsidR="003800A2" w14:paraId="76554204" w14:textId="77777777" w:rsidTr="00D17519">
        <w:trPr>
          <w:trHeight w:val="286"/>
        </w:trPr>
        <w:tc>
          <w:tcPr>
            <w:tcW w:w="15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7F4B2A" w14:paraId="3C571050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D17519">
        <w:trPr>
          <w:trHeight w:val="277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D17519">
        <w:trPr>
          <w:trHeight w:val="286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7F4B2A" w14:paraId="67B09B7A" w14:textId="77777777" w:rsidTr="00F87EC7">
        <w:trPr>
          <w:trHeight w:val="3530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375E1FA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Please tell us about the candidate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7F4B2A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</w:tbl>
    <w:p w14:paraId="7D499858" w14:textId="77777777" w:rsidR="003800A2" w:rsidRPr="00855C22" w:rsidRDefault="003800A2" w:rsidP="003800A2">
      <w:pPr>
        <w:pStyle w:val="Standard"/>
        <w:rPr>
          <w:rFonts w:ascii="Garamond" w:hAnsi="Garamond"/>
          <w:lang w:val="en-GB"/>
        </w:rPr>
      </w:pPr>
    </w:p>
    <w:p w14:paraId="0B665FEF" w14:textId="77777777" w:rsidR="003800A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>Candidates’ applications should be approved by the Bar Association. Please contact your Bar and send your application form to a relevant person.</w:t>
      </w:r>
    </w:p>
    <w:p w14:paraId="7525E473" w14:textId="77777777" w:rsidR="001A398C" w:rsidRPr="00855C22" w:rsidRDefault="001A398C" w:rsidP="003800A2">
      <w:pPr>
        <w:pStyle w:val="Standard"/>
        <w:jc w:val="both"/>
        <w:rPr>
          <w:rFonts w:ascii="Garamond" w:hAnsi="Garamond"/>
          <w:lang w:val="en-US"/>
        </w:rPr>
      </w:pPr>
    </w:p>
    <w:p w14:paraId="004F980D" w14:textId="7F168715" w:rsidR="00EF6A62" w:rsidRPr="003800A2" w:rsidRDefault="003800A2" w:rsidP="001A398C">
      <w:pPr>
        <w:pStyle w:val="Standard"/>
        <w:jc w:val="both"/>
        <w:rPr>
          <w:lang w:val="en-GB"/>
        </w:rPr>
      </w:pPr>
      <w:r w:rsidRPr="00855C22">
        <w:rPr>
          <w:rFonts w:ascii="Garamond" w:hAnsi="Garamond"/>
          <w:lang w:val="en-US"/>
        </w:rPr>
        <w:t xml:space="preserve">The Bar will send the application to the </w:t>
      </w:r>
      <w:r w:rsidR="00602AFD">
        <w:rPr>
          <w:rFonts w:ascii="Garamond" w:hAnsi="Garamond"/>
          <w:lang w:val="en-US"/>
        </w:rPr>
        <w:t xml:space="preserve">FBE </w:t>
      </w:r>
      <w:r w:rsidR="009D69A0">
        <w:rPr>
          <w:rFonts w:ascii="Garamond" w:hAnsi="Garamond"/>
          <w:lang w:val="en-US"/>
        </w:rPr>
        <w:t xml:space="preserve">HRC </w:t>
      </w:r>
      <w:r w:rsidRPr="00855C22">
        <w:rPr>
          <w:rFonts w:ascii="Garamond" w:hAnsi="Garamond"/>
          <w:lang w:val="en-US"/>
        </w:rPr>
        <w:t>e-mail:</w:t>
      </w:r>
      <w:r w:rsidR="009D69A0">
        <w:rPr>
          <w:rFonts w:ascii="Garamond" w:hAnsi="Garamond"/>
          <w:lang w:val="en-US"/>
        </w:rPr>
        <w:t xml:space="preserve"> </w:t>
      </w:r>
      <w:r w:rsidR="00F210E5">
        <w:rPr>
          <w:rFonts w:ascii="Garamond" w:hAnsi="Garamond"/>
          <w:lang w:val="en-US"/>
        </w:rPr>
        <w:t xml:space="preserve">fbehumanrightscompetition@gmail.com   </w:t>
      </w:r>
      <w:r w:rsidR="002B7462">
        <w:rPr>
          <w:rFonts w:ascii="Garamond" w:hAnsi="Garamond"/>
          <w:lang w:val="en-US"/>
        </w:rPr>
        <w:t xml:space="preserve">  before </w:t>
      </w:r>
      <w:r w:rsidR="009D69A0" w:rsidRPr="007F49FD">
        <w:rPr>
          <w:rFonts w:ascii="Garamond" w:hAnsi="Garamond"/>
          <w:b/>
          <w:bCs/>
          <w:lang w:val="en-US"/>
        </w:rPr>
        <w:t xml:space="preserve">12.00 midday on </w:t>
      </w:r>
      <w:r w:rsidR="007F49FD" w:rsidRPr="007F49FD">
        <w:rPr>
          <w:rFonts w:ascii="Garamond" w:hAnsi="Garamond"/>
          <w:b/>
          <w:bCs/>
          <w:lang w:val="en-US"/>
        </w:rPr>
        <w:t>Fri</w:t>
      </w:r>
      <w:r w:rsidR="009D69A0" w:rsidRPr="007F49FD">
        <w:rPr>
          <w:rFonts w:ascii="Garamond" w:hAnsi="Garamond"/>
          <w:b/>
          <w:bCs/>
          <w:lang w:val="en-US"/>
        </w:rPr>
        <w:t xml:space="preserve">day August </w:t>
      </w:r>
      <w:r w:rsidR="00D17519">
        <w:rPr>
          <w:rFonts w:ascii="Garamond" w:hAnsi="Garamond"/>
          <w:b/>
          <w:bCs/>
          <w:lang w:val="en-US"/>
        </w:rPr>
        <w:t>9</w:t>
      </w:r>
      <w:r w:rsidR="00444A06" w:rsidRPr="007F49FD">
        <w:rPr>
          <w:rFonts w:ascii="Garamond" w:hAnsi="Garamond"/>
          <w:b/>
          <w:bCs/>
          <w:lang w:val="en-US"/>
        </w:rPr>
        <w:t>th 202</w:t>
      </w:r>
      <w:r w:rsidR="00933AF5">
        <w:rPr>
          <w:rFonts w:ascii="Garamond" w:hAnsi="Garamond"/>
          <w:b/>
          <w:bCs/>
          <w:lang w:val="en-US"/>
        </w:rPr>
        <w:t>4</w:t>
      </w:r>
      <w:r w:rsidR="00D80CC5" w:rsidRPr="007F49FD">
        <w:rPr>
          <w:rFonts w:ascii="Garamond" w:hAnsi="Garamond"/>
          <w:b/>
          <w:bCs/>
          <w:lang w:val="en-US"/>
        </w:rPr>
        <w:t>.</w:t>
      </w:r>
      <w:r w:rsidRPr="007F49FD">
        <w:rPr>
          <w:rFonts w:ascii="Garamond" w:hAnsi="Garamond"/>
          <w:b/>
          <w:bCs/>
          <w:shd w:val="clear" w:color="auto" w:fill="FFFF00"/>
          <w:lang w:val="en-US"/>
        </w:rPr>
        <w:t xml:space="preserve"> </w:t>
      </w: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23"/>
    <w:rsid w:val="00162377"/>
    <w:rsid w:val="001A2417"/>
    <w:rsid w:val="001A398C"/>
    <w:rsid w:val="00221136"/>
    <w:rsid w:val="00221B4F"/>
    <w:rsid w:val="00234382"/>
    <w:rsid w:val="00235A31"/>
    <w:rsid w:val="00274D5F"/>
    <w:rsid w:val="002A2A3D"/>
    <w:rsid w:val="002B7462"/>
    <w:rsid w:val="002C17F7"/>
    <w:rsid w:val="00303BA6"/>
    <w:rsid w:val="00310CFE"/>
    <w:rsid w:val="003800A2"/>
    <w:rsid w:val="00383DFF"/>
    <w:rsid w:val="00444A06"/>
    <w:rsid w:val="004F30CD"/>
    <w:rsid w:val="00546A4D"/>
    <w:rsid w:val="00574849"/>
    <w:rsid w:val="00583F07"/>
    <w:rsid w:val="005C4089"/>
    <w:rsid w:val="00602AFD"/>
    <w:rsid w:val="00604B7B"/>
    <w:rsid w:val="006247E4"/>
    <w:rsid w:val="006777C7"/>
    <w:rsid w:val="00750F4E"/>
    <w:rsid w:val="007A591D"/>
    <w:rsid w:val="007F49FD"/>
    <w:rsid w:val="007F4B2A"/>
    <w:rsid w:val="00855C22"/>
    <w:rsid w:val="009160BD"/>
    <w:rsid w:val="00933AF5"/>
    <w:rsid w:val="009D515E"/>
    <w:rsid w:val="009D69A0"/>
    <w:rsid w:val="00AC60C6"/>
    <w:rsid w:val="00B05FDF"/>
    <w:rsid w:val="00B15AAF"/>
    <w:rsid w:val="00B44FF8"/>
    <w:rsid w:val="00B81089"/>
    <w:rsid w:val="00BB4ECF"/>
    <w:rsid w:val="00C758D0"/>
    <w:rsid w:val="00D17519"/>
    <w:rsid w:val="00D7366A"/>
    <w:rsid w:val="00D80CC5"/>
    <w:rsid w:val="00D86AC6"/>
    <w:rsid w:val="00EF6A62"/>
    <w:rsid w:val="00F210E5"/>
    <w:rsid w:val="00F67C74"/>
    <w:rsid w:val="00F73649"/>
    <w:rsid w:val="00F87EC7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3800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7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Marta Cuadrada</cp:lastModifiedBy>
  <cp:revision>12</cp:revision>
  <dcterms:created xsi:type="dcterms:W3CDTF">2024-06-11T12:33:00Z</dcterms:created>
  <dcterms:modified xsi:type="dcterms:W3CDTF">2024-07-31T11:56:00Z</dcterms:modified>
</cp:coreProperties>
</file>