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41D91" w14:textId="77777777" w:rsidR="009F50A5" w:rsidRDefault="00A240FD">
      <w:pPr>
        <w:pStyle w:val="Nagwek10"/>
        <w:keepNext/>
        <w:keepLines/>
        <w:shd w:val="clear" w:color="auto" w:fill="auto"/>
        <w:spacing w:after="0"/>
        <w:ind w:left="0"/>
        <w:jc w:val="right"/>
      </w:pPr>
      <w:bookmarkStart w:id="0" w:name="bookmark0"/>
      <w:r>
        <w:t>Wykaz dokumentów niezbędnych do wpisu na listę adwokatów</w:t>
      </w:r>
      <w:bookmarkEnd w:id="0"/>
    </w:p>
    <w:p w14:paraId="50CF05D6" w14:textId="77777777" w:rsidR="009F50A5" w:rsidRDefault="00A240FD">
      <w:pPr>
        <w:pStyle w:val="Nagwek10"/>
        <w:keepNext/>
        <w:keepLines/>
        <w:shd w:val="clear" w:color="auto" w:fill="auto"/>
      </w:pPr>
      <w:bookmarkStart w:id="1" w:name="bookmark1"/>
      <w:r>
        <w:t xml:space="preserve">obowiązujący osoby po egzaminie adwokackim </w:t>
      </w:r>
      <w:r>
        <w:rPr>
          <w:u w:val="single"/>
        </w:rPr>
        <w:t>bez</w:t>
      </w:r>
      <w:r>
        <w:t xml:space="preserve"> ukończonej</w:t>
      </w:r>
      <w:r>
        <w:br/>
        <w:t>aplikacji adwokackiej:</w:t>
      </w:r>
      <w:bookmarkEnd w:id="1"/>
    </w:p>
    <w:p w14:paraId="311FCB7E" w14:textId="7B53814F" w:rsidR="009F50A5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>Wniosek.</w:t>
      </w:r>
    </w:p>
    <w:p w14:paraId="4CCF3FC0" w14:textId="77777777" w:rsidR="008808F7" w:rsidRDefault="000D0946" w:rsidP="008808F7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>Kwestionariusz osobowy.</w:t>
      </w:r>
    </w:p>
    <w:p w14:paraId="0AE986E2" w14:textId="526A230B" w:rsidR="008808F7" w:rsidRDefault="008808F7" w:rsidP="008808F7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>Życiorys lub CV (podpisany)</w:t>
      </w:r>
    </w:p>
    <w:p w14:paraId="41AE9C3A" w14:textId="3E650DBB" w:rsidR="00AB3287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>Informację o niekaralności z Krajowego Rejestru Karnego opatrzoną datą nie wcześniejszą niż miesiąc przed jej złożeniem</w:t>
      </w:r>
      <w:r w:rsidR="00AB3287">
        <w:t xml:space="preserve"> w formie: </w:t>
      </w:r>
    </w:p>
    <w:p w14:paraId="6E67928D" w14:textId="74DB0B36" w:rsidR="00AB3287" w:rsidRDefault="00AB3287" w:rsidP="00AB3287">
      <w:pPr>
        <w:pStyle w:val="Teksttreci0"/>
        <w:numPr>
          <w:ilvl w:val="0"/>
          <w:numId w:val="3"/>
        </w:numPr>
        <w:shd w:val="clear" w:color="auto" w:fill="auto"/>
        <w:tabs>
          <w:tab w:val="left" w:pos="751"/>
        </w:tabs>
      </w:pPr>
      <w:r>
        <w:t>papierowej lub</w:t>
      </w:r>
    </w:p>
    <w:p w14:paraId="2BCE7811" w14:textId="4153454F" w:rsidR="009F50A5" w:rsidRDefault="00AB3287" w:rsidP="00AB3287">
      <w:pPr>
        <w:pStyle w:val="Teksttreci0"/>
        <w:numPr>
          <w:ilvl w:val="0"/>
          <w:numId w:val="3"/>
        </w:numPr>
        <w:shd w:val="clear" w:color="auto" w:fill="auto"/>
        <w:tabs>
          <w:tab w:val="left" w:pos="751"/>
        </w:tabs>
      </w:pPr>
      <w:r>
        <w:t>elektronicznej (nośnik elektroniczny z zapisanymi wszystkimi plikami otrzymanymi w odpowiedzi na zapytanie</w:t>
      </w:r>
      <w:r w:rsidR="00FE4CF9">
        <w:t xml:space="preserve"> – 3 pliki</w:t>
      </w:r>
      <w:r>
        <w:t xml:space="preserve">). </w:t>
      </w:r>
    </w:p>
    <w:p w14:paraId="1241AADD" w14:textId="66F25FD6" w:rsidR="009F50A5" w:rsidRDefault="00A240FD" w:rsidP="00AB3287">
      <w:pPr>
        <w:pStyle w:val="Teksttreci0"/>
        <w:numPr>
          <w:ilvl w:val="0"/>
          <w:numId w:val="1"/>
        </w:numPr>
        <w:shd w:val="clear" w:color="auto" w:fill="auto"/>
        <w:ind w:left="709" w:hanging="283"/>
      </w:pPr>
      <w:r>
        <w:t xml:space="preserve">Oryginał, urzędowy odpis albo kopia poświadczona notarialnie dyplomu ukończenia wyższych studiów prawniczych w Polsce i uzyskania tytułu magistra lub zagranicznych studiów prawniczych uznanych w Polsce </w:t>
      </w:r>
      <w:r w:rsidR="000D0946">
        <w:br/>
      </w:r>
      <w:r>
        <w:t>(w</w:t>
      </w:r>
      <w:r w:rsidR="00AB3287">
        <w:t xml:space="preserve"> </w:t>
      </w:r>
      <w:r>
        <w:t>przypadku gdy do wniosku o dopuszczenie do egzaminu adw. składana</w:t>
      </w:r>
    </w:p>
    <w:p w14:paraId="7C44A1C5" w14:textId="69235B1D" w:rsidR="009F50A5" w:rsidRDefault="00A240FD" w:rsidP="00AB3287">
      <w:pPr>
        <w:pStyle w:val="Teksttreci0"/>
        <w:shd w:val="clear" w:color="auto" w:fill="auto"/>
        <w:tabs>
          <w:tab w:val="left" w:pos="340"/>
        </w:tabs>
        <w:ind w:left="709" w:firstLine="20"/>
      </w:pPr>
      <w:r>
        <w:t xml:space="preserve">była </w:t>
      </w:r>
      <w:r>
        <w:rPr>
          <w:u w:val="single"/>
        </w:rPr>
        <w:t>kserokopia)</w:t>
      </w:r>
      <w:r>
        <w:t>. Dyplom musi być podpisany w miejsc</w:t>
      </w:r>
      <w:r w:rsidR="00C941BA">
        <w:t>u</w:t>
      </w:r>
      <w:r>
        <w:t xml:space="preserve"> przeznaczonym na podpis posiadacza dyplomu.</w:t>
      </w:r>
    </w:p>
    <w:p w14:paraId="6FFEF953" w14:textId="77777777" w:rsidR="009F50A5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680" w:hanging="340"/>
        <w:jc w:val="left"/>
      </w:pPr>
      <w:r>
        <w:t>Oświadczenie o korzystaniu z pełni praw publicznych i posiadaniu pełnej zdolności do czynności prawnych.</w:t>
      </w:r>
    </w:p>
    <w:p w14:paraId="479E5865" w14:textId="5A847ACD" w:rsidR="00896D5F" w:rsidRDefault="00896D5F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680" w:hanging="340"/>
        <w:jc w:val="left"/>
      </w:pPr>
      <w:r>
        <w:t xml:space="preserve">Oświadczenie, że nie </w:t>
      </w:r>
      <w:r w:rsidR="00892FEA">
        <w:t xml:space="preserve">toczyły się i nie </w:t>
      </w:r>
      <w:r>
        <w:t>toczą żadne postępowania karne</w:t>
      </w:r>
      <w:r w:rsidR="00645E11">
        <w:t xml:space="preserve"> i/lub dyscyplinarne.</w:t>
      </w:r>
    </w:p>
    <w:p w14:paraId="23AFE19C" w14:textId="4B315D78" w:rsidR="009F50A5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680" w:hanging="340"/>
      </w:pPr>
      <w:r>
        <w:rPr>
          <w:u w:val="single"/>
        </w:rPr>
        <w:t>Oświadczenie lustracyjne</w:t>
      </w:r>
      <w:r>
        <w:t xml:space="preserve"> , o którym mowa w art. 7 ust.1 ustawy z dnia 18 października 2006 r. o ujawnianiu informacji o dokumentach organów bezpieczeństwa państwa z lat 1944-1990 oraz treści tych dokumentów, </w:t>
      </w:r>
      <w:r>
        <w:rPr>
          <w:u w:val="single"/>
        </w:rPr>
        <w:t>albo informację</w:t>
      </w:r>
      <w:r>
        <w:t>, o której mowa w art. 7 ust. 3a tej ustawy (</w:t>
      </w:r>
      <w:r w:rsidRPr="00FE4CF9">
        <w:rPr>
          <w:u w:val="single"/>
        </w:rPr>
        <w:t xml:space="preserve">dotyczy </w:t>
      </w:r>
      <w:r w:rsidR="00FE4CF9" w:rsidRPr="00FE4CF9">
        <w:rPr>
          <w:u w:val="single"/>
        </w:rPr>
        <w:t xml:space="preserve">tylko </w:t>
      </w:r>
      <w:r w:rsidRPr="00FE4CF9">
        <w:rPr>
          <w:u w:val="single"/>
        </w:rPr>
        <w:t>osób urodzonych przed 1 sierpnia 1972 r.</w:t>
      </w:r>
      <w:r>
        <w:t>).</w:t>
      </w:r>
    </w:p>
    <w:p w14:paraId="2D6EEC46" w14:textId="3FDBAF4B" w:rsidR="009F50A5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680" w:hanging="340"/>
      </w:pPr>
      <w:r>
        <w:t xml:space="preserve">Zgodnie z postanowieniem Okręgowej Rady Adwokackiej w Warszawie </w:t>
      </w:r>
      <w:r w:rsidR="00FE4CF9">
        <w:br/>
      </w:r>
      <w:r>
        <w:t>z dnia 25.08.2010 r. ustala się:</w:t>
      </w:r>
    </w:p>
    <w:p w14:paraId="136B01AA" w14:textId="77777777" w:rsidR="009F50A5" w:rsidRDefault="00A240FD">
      <w:pPr>
        <w:pStyle w:val="Teksttreci0"/>
        <w:numPr>
          <w:ilvl w:val="0"/>
          <w:numId w:val="2"/>
        </w:numPr>
        <w:shd w:val="clear" w:color="auto" w:fill="auto"/>
        <w:tabs>
          <w:tab w:val="left" w:pos="980"/>
        </w:tabs>
        <w:ind w:left="680" w:firstLine="20"/>
      </w:pPr>
      <w:r>
        <w:t>zryczałtowaną opłatę za rozpatrzenie wniosku o wpis na listę adwokatów Izby Warszawskiej w wysokości 400 złotych.</w:t>
      </w:r>
    </w:p>
    <w:p w14:paraId="0C8C242E" w14:textId="77777777" w:rsidR="00FE4CF9" w:rsidRDefault="00FE4CF9" w:rsidP="00FE4CF9">
      <w:pPr>
        <w:pStyle w:val="Teksttreci0"/>
        <w:shd w:val="clear" w:color="auto" w:fill="auto"/>
        <w:ind w:left="680" w:firstLine="20"/>
        <w:jc w:val="center"/>
        <w:rPr>
          <w:i/>
          <w:iCs/>
          <w:u w:val="single"/>
        </w:rPr>
      </w:pPr>
    </w:p>
    <w:p w14:paraId="21AA0CDF" w14:textId="0F74BD3A" w:rsidR="009F50A5" w:rsidRDefault="00A240FD" w:rsidP="00FE4CF9">
      <w:pPr>
        <w:pStyle w:val="Teksttreci0"/>
        <w:shd w:val="clear" w:color="auto" w:fill="auto"/>
        <w:ind w:left="680" w:firstLine="20"/>
        <w:jc w:val="center"/>
      </w:pPr>
      <w:r>
        <w:rPr>
          <w:i/>
          <w:iCs/>
          <w:u w:val="single"/>
        </w:rPr>
        <w:t xml:space="preserve">Wpłaty </w:t>
      </w:r>
      <w:r w:rsidR="00FE4CF9">
        <w:rPr>
          <w:i/>
          <w:iCs/>
          <w:u w:val="single"/>
        </w:rPr>
        <w:t>należy dokonać na konto</w:t>
      </w:r>
      <w:r>
        <w:rPr>
          <w:i/>
          <w:iCs/>
          <w:u w:val="single"/>
        </w:rPr>
        <w:t xml:space="preserve"> Okręgowej Rady Adwokackiej </w:t>
      </w:r>
      <w:r w:rsidR="00FE4CF9">
        <w:rPr>
          <w:i/>
          <w:iCs/>
          <w:u w:val="single"/>
        </w:rPr>
        <w:br/>
      </w:r>
      <w:r>
        <w:rPr>
          <w:i/>
          <w:iCs/>
          <w:u w:val="single"/>
        </w:rPr>
        <w:t>w</w:t>
      </w:r>
      <w:r w:rsidR="00FE4CF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Warszawie: ING Bank Śląski 80 1050 1038 1000 0022 5530</w:t>
      </w:r>
      <w:r w:rsidR="00FE4CF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4103</w:t>
      </w:r>
    </w:p>
    <w:sectPr w:rsidR="009F50A5">
      <w:pgSz w:w="11900" w:h="16840"/>
      <w:pgMar w:top="1383" w:right="1311" w:bottom="1383" w:left="1426" w:header="955" w:footer="9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ED410" w14:textId="77777777" w:rsidR="001F4155" w:rsidRDefault="00A240FD">
      <w:r>
        <w:separator/>
      </w:r>
    </w:p>
  </w:endnote>
  <w:endnote w:type="continuationSeparator" w:id="0">
    <w:p w14:paraId="7D35A68B" w14:textId="77777777" w:rsidR="001F4155" w:rsidRDefault="00A2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C95C4" w14:textId="77777777" w:rsidR="009F50A5" w:rsidRDefault="009F50A5"/>
  </w:footnote>
  <w:footnote w:type="continuationSeparator" w:id="0">
    <w:p w14:paraId="1BA09239" w14:textId="77777777" w:rsidR="009F50A5" w:rsidRDefault="009F5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72752"/>
    <w:multiLevelType w:val="multilevel"/>
    <w:tmpl w:val="1110D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5F75DF"/>
    <w:multiLevelType w:val="hybridMultilevel"/>
    <w:tmpl w:val="02B64B28"/>
    <w:lvl w:ilvl="0" w:tplc="46848DB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2687C2A"/>
    <w:multiLevelType w:val="multilevel"/>
    <w:tmpl w:val="3FE0D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B1FE3"/>
    <w:multiLevelType w:val="multilevel"/>
    <w:tmpl w:val="0E2E6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4975972">
    <w:abstractNumId w:val="3"/>
  </w:num>
  <w:num w:numId="2" w16cid:durableId="120349607">
    <w:abstractNumId w:val="2"/>
  </w:num>
  <w:num w:numId="3" w16cid:durableId="387652199">
    <w:abstractNumId w:val="1"/>
  </w:num>
  <w:num w:numId="4" w16cid:durableId="289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A5"/>
    <w:rsid w:val="000D0946"/>
    <w:rsid w:val="0013124B"/>
    <w:rsid w:val="001F4155"/>
    <w:rsid w:val="002D0993"/>
    <w:rsid w:val="00645E11"/>
    <w:rsid w:val="008808F7"/>
    <w:rsid w:val="00892FEA"/>
    <w:rsid w:val="00896D5F"/>
    <w:rsid w:val="009F50A5"/>
    <w:rsid w:val="00A240FD"/>
    <w:rsid w:val="00AB3287"/>
    <w:rsid w:val="00B55C32"/>
    <w:rsid w:val="00C941BA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0A8B"/>
  <w15:docId w15:val="{64FE0DFC-BA05-43AE-BD7C-18C1E61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B32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potrzebnych do wpisu na listę adwokatów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potrzebnych do wpisu na listę adwokatów</dc:title>
  <dc:subject/>
  <dc:creator>Okręgowa Rada Adwokacka Okrę</dc:creator>
  <cp:keywords/>
  <cp:lastModifiedBy>Natalia Jamińska</cp:lastModifiedBy>
  <cp:revision>8</cp:revision>
  <cp:lastPrinted>2022-05-06T11:29:00Z</cp:lastPrinted>
  <dcterms:created xsi:type="dcterms:W3CDTF">2022-05-06T11:30:00Z</dcterms:created>
  <dcterms:modified xsi:type="dcterms:W3CDTF">2024-06-25T12:36:00Z</dcterms:modified>
</cp:coreProperties>
</file>